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3F" w:rsidRDefault="005C3F3F" w:rsidP="005C3F3F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C3F3F" w:rsidRDefault="005C3F3F" w:rsidP="005C3F3F">
      <w:pPr>
        <w:ind w:left="2124" w:firstLine="708"/>
        <w:jc w:val="center"/>
        <w:rPr>
          <w:b/>
          <w:sz w:val="28"/>
        </w:rPr>
      </w:pPr>
    </w:p>
    <w:p w:rsidR="005C3F3F" w:rsidRDefault="005C3F3F" w:rsidP="005C3F3F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997673" w:rsidRPr="00997673" w:rsidRDefault="00997673" w:rsidP="00997673">
      <w:pPr>
        <w:rPr>
          <w:sz w:val="28"/>
          <w:szCs w:val="28"/>
        </w:rPr>
      </w:pPr>
    </w:p>
    <w:p w:rsidR="00997673" w:rsidRPr="00997673" w:rsidRDefault="00997673" w:rsidP="00997673">
      <w:pPr>
        <w:rPr>
          <w:sz w:val="28"/>
          <w:szCs w:val="28"/>
        </w:rPr>
      </w:pPr>
    </w:p>
    <w:p w:rsidR="00997673" w:rsidRDefault="00997673" w:rsidP="00997673">
      <w:pPr>
        <w:ind w:right="566"/>
        <w:jc w:val="center"/>
        <w:rPr>
          <w:bCs/>
          <w:sz w:val="28"/>
        </w:rPr>
      </w:pPr>
      <w:r>
        <w:rPr>
          <w:bCs/>
          <w:sz w:val="28"/>
        </w:rPr>
        <w:t>от 26 апреля 2022 года № 213</w:t>
      </w:r>
    </w:p>
    <w:p w:rsidR="00997673" w:rsidRDefault="00997673" w:rsidP="00997673">
      <w:pPr>
        <w:ind w:right="566"/>
        <w:rPr>
          <w:sz w:val="20"/>
          <w:szCs w:val="20"/>
        </w:rPr>
      </w:pPr>
    </w:p>
    <w:p w:rsidR="00997673" w:rsidRDefault="00997673" w:rsidP="00997673">
      <w:pPr>
        <w:ind w:right="566"/>
        <w:rPr>
          <w:sz w:val="20"/>
          <w:szCs w:val="20"/>
        </w:rPr>
      </w:pPr>
    </w:p>
    <w:p w:rsidR="00AE147B" w:rsidRPr="00997673" w:rsidRDefault="00997673" w:rsidP="00997673">
      <w:pPr>
        <w:autoSpaceDE w:val="0"/>
        <w:autoSpaceDN w:val="0"/>
        <w:adjustRightInd w:val="0"/>
        <w:ind w:left="284" w:right="991"/>
        <w:jc w:val="center"/>
        <w:rPr>
          <w:b/>
          <w:sz w:val="26"/>
          <w:szCs w:val="26"/>
        </w:rPr>
      </w:pPr>
      <w:bookmarkStart w:id="0" w:name="_GoBack"/>
      <w:r w:rsidRPr="00997673">
        <w:rPr>
          <w:b/>
          <w:sz w:val="26"/>
          <w:szCs w:val="26"/>
        </w:rPr>
        <w:t>Об обращении Законодательного собрания Ленинградской области к Председателю Государственной Думы Федерального Собрания Российской Федерации В.В.Володину и Председателю Правительства Российской Федерации М.В.</w:t>
      </w:r>
      <w:r w:rsidR="005C3F3F">
        <w:rPr>
          <w:b/>
          <w:sz w:val="26"/>
          <w:szCs w:val="26"/>
        </w:rPr>
        <w:t xml:space="preserve"> </w:t>
      </w:r>
      <w:r w:rsidRPr="00997673">
        <w:rPr>
          <w:b/>
          <w:sz w:val="26"/>
          <w:szCs w:val="26"/>
        </w:rPr>
        <w:t>Мишустину по вопросу регулирования отношений, связанных с идентификацией, учетом и содержанием домашних животных</w:t>
      </w:r>
      <w:bookmarkEnd w:id="0"/>
    </w:p>
    <w:p w:rsidR="0028530A" w:rsidRPr="00997673" w:rsidRDefault="0028530A" w:rsidP="00997673">
      <w:pPr>
        <w:ind w:firstLine="709"/>
        <w:jc w:val="both"/>
        <w:rPr>
          <w:sz w:val="28"/>
        </w:rPr>
      </w:pPr>
    </w:p>
    <w:p w:rsidR="0066056D" w:rsidRPr="00997673" w:rsidRDefault="0066056D" w:rsidP="00997673">
      <w:pPr>
        <w:ind w:firstLine="709"/>
        <w:jc w:val="both"/>
        <w:rPr>
          <w:sz w:val="28"/>
        </w:rPr>
      </w:pPr>
    </w:p>
    <w:p w:rsidR="00997673" w:rsidRPr="00265983" w:rsidRDefault="00AE147B" w:rsidP="00997673">
      <w:pPr>
        <w:ind w:firstLine="708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Законодательное собрание Ленинградской </w:t>
      </w:r>
      <w:r w:rsidR="00997673" w:rsidRPr="00265983">
        <w:rPr>
          <w:sz w:val="28"/>
          <w:szCs w:val="28"/>
        </w:rPr>
        <w:t>области     п о с т а н о в л я е т:</w:t>
      </w:r>
    </w:p>
    <w:p w:rsidR="0028530A" w:rsidRPr="00997673" w:rsidRDefault="0028530A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</w:t>
      </w:r>
      <w:r w:rsidR="00997673">
        <w:rPr>
          <w:sz w:val="28"/>
          <w:szCs w:val="28"/>
        </w:rPr>
        <w:t> </w:t>
      </w:r>
      <w:r w:rsidRPr="00997673">
        <w:rPr>
          <w:sz w:val="28"/>
          <w:szCs w:val="28"/>
        </w:rPr>
        <w:t xml:space="preserve">Утвердить прилагаемое </w:t>
      </w:r>
      <w:hyperlink w:anchor="Par33" w:history="1">
        <w:r w:rsidRPr="00997673">
          <w:rPr>
            <w:sz w:val="28"/>
            <w:szCs w:val="28"/>
          </w:rPr>
          <w:t>обращение</w:t>
        </w:r>
      </w:hyperlink>
      <w:r w:rsidRPr="00997673">
        <w:rPr>
          <w:sz w:val="28"/>
          <w:szCs w:val="28"/>
        </w:rPr>
        <w:t xml:space="preserve"> Законодательного собрания Ленинградской области к Председателю Государственной Думы Федерального Собрания Российской Федерации В.В.</w:t>
      </w:r>
      <w:r w:rsidR="00997673">
        <w:rPr>
          <w:sz w:val="28"/>
          <w:szCs w:val="28"/>
        </w:rPr>
        <w:t> </w:t>
      </w:r>
      <w:r w:rsidRPr="00997673">
        <w:rPr>
          <w:sz w:val="28"/>
          <w:szCs w:val="28"/>
        </w:rPr>
        <w:t xml:space="preserve">Володину и Председателю Правительства Российской Федерации </w:t>
      </w:r>
      <w:r w:rsidR="006C7239" w:rsidRPr="00997673">
        <w:rPr>
          <w:sz w:val="28"/>
          <w:szCs w:val="28"/>
        </w:rPr>
        <w:t>М.В.</w:t>
      </w:r>
      <w:r w:rsidR="00997673">
        <w:rPr>
          <w:sz w:val="28"/>
          <w:szCs w:val="28"/>
        </w:rPr>
        <w:t> </w:t>
      </w:r>
      <w:r w:rsidR="006C7239" w:rsidRPr="00997673">
        <w:rPr>
          <w:sz w:val="28"/>
          <w:szCs w:val="28"/>
        </w:rPr>
        <w:t>Мишустину</w:t>
      </w:r>
      <w:r w:rsidRPr="00997673">
        <w:rPr>
          <w:sz w:val="28"/>
          <w:szCs w:val="28"/>
        </w:rPr>
        <w:t xml:space="preserve"> по вопросу регулирования отношений, связанных с идентификацией</w:t>
      </w:r>
      <w:r w:rsidR="0066302D" w:rsidRPr="00997673">
        <w:rPr>
          <w:sz w:val="28"/>
          <w:szCs w:val="28"/>
        </w:rPr>
        <w:t>,</w:t>
      </w:r>
      <w:r w:rsidRPr="00997673">
        <w:rPr>
          <w:sz w:val="28"/>
          <w:szCs w:val="28"/>
        </w:rPr>
        <w:t xml:space="preserve"> учетом</w:t>
      </w:r>
      <w:r w:rsidR="0066302D" w:rsidRPr="00997673">
        <w:rPr>
          <w:sz w:val="28"/>
          <w:szCs w:val="28"/>
        </w:rPr>
        <w:t xml:space="preserve"> </w:t>
      </w:r>
      <w:r w:rsidR="00997673">
        <w:rPr>
          <w:sz w:val="28"/>
          <w:szCs w:val="28"/>
        </w:rPr>
        <w:br/>
      </w:r>
      <w:r w:rsidR="0066302D" w:rsidRPr="00997673">
        <w:rPr>
          <w:sz w:val="28"/>
          <w:szCs w:val="28"/>
        </w:rPr>
        <w:t>и содержанием</w:t>
      </w:r>
      <w:r w:rsidRPr="00997673">
        <w:rPr>
          <w:sz w:val="28"/>
          <w:szCs w:val="28"/>
        </w:rPr>
        <w:t xml:space="preserve"> домашних животных.</w:t>
      </w:r>
    </w:p>
    <w:p w:rsidR="00997673" w:rsidRDefault="00997673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</w:t>
      </w:r>
      <w:r w:rsidR="00997673">
        <w:rPr>
          <w:sz w:val="28"/>
          <w:szCs w:val="28"/>
        </w:rPr>
        <w:t> </w:t>
      </w:r>
      <w:r w:rsidRPr="00997673">
        <w:rPr>
          <w:sz w:val="28"/>
          <w:szCs w:val="28"/>
        </w:rPr>
        <w:t>Направить настоящее постановление и указанное обращение Председателю Государственной Думы Федерального Собрания Российской Федерации В.В.</w:t>
      </w:r>
      <w:r w:rsidR="00997673">
        <w:rPr>
          <w:sz w:val="28"/>
          <w:szCs w:val="28"/>
        </w:rPr>
        <w:t> </w:t>
      </w:r>
      <w:r w:rsidRPr="00997673">
        <w:rPr>
          <w:sz w:val="28"/>
          <w:szCs w:val="28"/>
        </w:rPr>
        <w:t xml:space="preserve">Володину и Председателю Правительства Российской Федерации </w:t>
      </w:r>
      <w:r w:rsidR="006C7239" w:rsidRPr="00997673">
        <w:rPr>
          <w:sz w:val="28"/>
          <w:szCs w:val="28"/>
        </w:rPr>
        <w:t>М.В.</w:t>
      </w:r>
      <w:r w:rsidR="00997673">
        <w:rPr>
          <w:sz w:val="28"/>
          <w:szCs w:val="28"/>
        </w:rPr>
        <w:t> </w:t>
      </w:r>
      <w:r w:rsidR="006C7239" w:rsidRPr="00997673">
        <w:rPr>
          <w:sz w:val="28"/>
          <w:szCs w:val="28"/>
        </w:rPr>
        <w:t>Мишустину</w:t>
      </w:r>
      <w:r w:rsidRPr="00997673">
        <w:rPr>
          <w:sz w:val="28"/>
          <w:szCs w:val="28"/>
        </w:rPr>
        <w:t>.</w:t>
      </w:r>
    </w:p>
    <w:p w:rsidR="00997673" w:rsidRDefault="00997673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7B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</w:t>
      </w:r>
      <w:r w:rsidR="00997673">
        <w:rPr>
          <w:sz w:val="28"/>
          <w:szCs w:val="28"/>
        </w:rPr>
        <w:t> </w:t>
      </w:r>
      <w:r w:rsidRPr="00997673">
        <w:rPr>
          <w:sz w:val="28"/>
          <w:szCs w:val="28"/>
        </w:rPr>
        <w:t>Постановление вступает в силу со дня его принятия.</w:t>
      </w:r>
    </w:p>
    <w:p w:rsidR="00997673" w:rsidRPr="004F46D3" w:rsidRDefault="00997673" w:rsidP="00997673">
      <w:pPr>
        <w:jc w:val="both"/>
        <w:rPr>
          <w:sz w:val="28"/>
          <w:szCs w:val="28"/>
        </w:rPr>
      </w:pPr>
      <w:bookmarkStart w:id="1" w:name="Par33"/>
      <w:bookmarkEnd w:id="1"/>
    </w:p>
    <w:p w:rsidR="00997673" w:rsidRPr="004F46D3" w:rsidRDefault="00997673" w:rsidP="00997673">
      <w:pPr>
        <w:jc w:val="both"/>
        <w:rPr>
          <w:sz w:val="28"/>
          <w:szCs w:val="28"/>
        </w:rPr>
      </w:pPr>
    </w:p>
    <w:p w:rsidR="00997673" w:rsidRPr="004F46D3" w:rsidRDefault="00997673" w:rsidP="00997673">
      <w:pPr>
        <w:jc w:val="both"/>
        <w:rPr>
          <w:sz w:val="28"/>
          <w:szCs w:val="28"/>
        </w:rPr>
      </w:pPr>
    </w:p>
    <w:p w:rsidR="00997673" w:rsidRPr="004F46D3" w:rsidRDefault="00997673" w:rsidP="00997673">
      <w:pPr>
        <w:tabs>
          <w:tab w:val="right" w:pos="9639"/>
        </w:tabs>
        <w:jc w:val="both"/>
        <w:rPr>
          <w:sz w:val="28"/>
          <w:szCs w:val="28"/>
        </w:rPr>
      </w:pPr>
      <w:r w:rsidRPr="004F46D3">
        <w:rPr>
          <w:sz w:val="28"/>
          <w:szCs w:val="28"/>
        </w:rPr>
        <w:t xml:space="preserve">Председатель </w:t>
      </w:r>
      <w:r w:rsidRPr="004F46D3">
        <w:rPr>
          <w:sz w:val="28"/>
          <w:szCs w:val="28"/>
        </w:rPr>
        <w:br/>
        <w:t>Законодательного собрания</w:t>
      </w:r>
      <w:r w:rsidRPr="004F46D3">
        <w:rPr>
          <w:sz w:val="28"/>
          <w:szCs w:val="28"/>
        </w:rPr>
        <w:tab/>
        <w:t>С. Бебенин</w:t>
      </w:r>
    </w:p>
    <w:p w:rsidR="00997673" w:rsidRDefault="00997673" w:rsidP="00997673">
      <w:pPr>
        <w:jc w:val="center"/>
        <w:rPr>
          <w:sz w:val="28"/>
          <w:szCs w:val="28"/>
        </w:rPr>
        <w:sectPr w:rsidR="00997673" w:rsidSect="00F920A7"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997673" w:rsidRPr="004F46D3" w:rsidRDefault="00997673" w:rsidP="00997673">
      <w:pPr>
        <w:ind w:left="5954"/>
        <w:rPr>
          <w:szCs w:val="28"/>
        </w:rPr>
      </w:pPr>
      <w:r>
        <w:rPr>
          <w:szCs w:val="28"/>
        </w:rPr>
        <w:lastRenderedPageBreak/>
        <w:t>УТВЕРЖДЕНО</w:t>
      </w:r>
    </w:p>
    <w:p w:rsidR="00997673" w:rsidRPr="004F46D3" w:rsidRDefault="00997673" w:rsidP="00997673">
      <w:pPr>
        <w:ind w:left="5954"/>
        <w:rPr>
          <w:szCs w:val="28"/>
        </w:rPr>
      </w:pPr>
      <w:r w:rsidRPr="004F46D3">
        <w:rPr>
          <w:szCs w:val="28"/>
        </w:rPr>
        <w:t>постановлени</w:t>
      </w:r>
      <w:r>
        <w:rPr>
          <w:szCs w:val="28"/>
        </w:rPr>
        <w:t>ем</w:t>
      </w:r>
    </w:p>
    <w:p w:rsidR="00997673" w:rsidRPr="004F46D3" w:rsidRDefault="00997673" w:rsidP="00997673">
      <w:pPr>
        <w:ind w:left="5954"/>
        <w:rPr>
          <w:szCs w:val="28"/>
        </w:rPr>
      </w:pPr>
      <w:r w:rsidRPr="004F46D3">
        <w:rPr>
          <w:szCs w:val="28"/>
        </w:rPr>
        <w:t>Законодательного собрания</w:t>
      </w:r>
    </w:p>
    <w:p w:rsidR="00997673" w:rsidRPr="004F46D3" w:rsidRDefault="00997673" w:rsidP="00997673">
      <w:pPr>
        <w:ind w:left="5954"/>
        <w:rPr>
          <w:szCs w:val="28"/>
        </w:rPr>
      </w:pPr>
      <w:r w:rsidRPr="004F46D3">
        <w:rPr>
          <w:szCs w:val="28"/>
        </w:rPr>
        <w:t xml:space="preserve">Ленинградской области </w:t>
      </w:r>
    </w:p>
    <w:p w:rsidR="00997673" w:rsidRDefault="00997673" w:rsidP="00997673">
      <w:pPr>
        <w:ind w:left="5954"/>
        <w:rPr>
          <w:szCs w:val="28"/>
        </w:rPr>
      </w:pPr>
      <w:r w:rsidRPr="004F46D3">
        <w:rPr>
          <w:szCs w:val="28"/>
        </w:rPr>
        <w:t>от 26 апреля 2022 года № 21</w:t>
      </w:r>
      <w:r>
        <w:rPr>
          <w:szCs w:val="28"/>
        </w:rPr>
        <w:t>3</w:t>
      </w:r>
    </w:p>
    <w:p w:rsidR="00997673" w:rsidRPr="004F46D3" w:rsidRDefault="00997673" w:rsidP="00997673">
      <w:pPr>
        <w:ind w:left="5954"/>
        <w:rPr>
          <w:szCs w:val="28"/>
        </w:rPr>
      </w:pPr>
      <w:r>
        <w:rPr>
          <w:szCs w:val="28"/>
        </w:rPr>
        <w:t>(приложение)</w:t>
      </w:r>
    </w:p>
    <w:p w:rsidR="00997673" w:rsidRDefault="00997673" w:rsidP="00997673">
      <w:pPr>
        <w:rPr>
          <w:sz w:val="28"/>
          <w:szCs w:val="28"/>
        </w:rPr>
      </w:pPr>
    </w:p>
    <w:p w:rsidR="00997673" w:rsidRDefault="00997673" w:rsidP="00997673">
      <w:pPr>
        <w:rPr>
          <w:sz w:val="28"/>
          <w:szCs w:val="28"/>
        </w:rPr>
      </w:pPr>
    </w:p>
    <w:p w:rsidR="00997673" w:rsidRDefault="00997673" w:rsidP="00997673">
      <w:pPr>
        <w:rPr>
          <w:sz w:val="28"/>
          <w:szCs w:val="28"/>
        </w:rPr>
      </w:pPr>
    </w:p>
    <w:p w:rsidR="00997673" w:rsidRDefault="00997673" w:rsidP="00997673">
      <w:pPr>
        <w:rPr>
          <w:sz w:val="28"/>
          <w:szCs w:val="28"/>
        </w:rPr>
      </w:pPr>
    </w:p>
    <w:p w:rsidR="00AE147B" w:rsidRPr="00997673" w:rsidRDefault="00AE147B" w:rsidP="009976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7673">
        <w:rPr>
          <w:b/>
          <w:sz w:val="26"/>
          <w:szCs w:val="26"/>
        </w:rPr>
        <w:t>ОБРАЩЕНИЕ</w:t>
      </w:r>
      <w:r w:rsidR="00997673" w:rsidRPr="00997673">
        <w:rPr>
          <w:b/>
          <w:sz w:val="26"/>
          <w:szCs w:val="26"/>
        </w:rPr>
        <w:t xml:space="preserve"> </w:t>
      </w:r>
      <w:r w:rsidR="00997673" w:rsidRPr="00997673">
        <w:rPr>
          <w:b/>
          <w:sz w:val="26"/>
          <w:szCs w:val="26"/>
        </w:rPr>
        <w:br/>
        <w:t xml:space="preserve">Законодательного собрания Ленинградской области к Председателю Государственной Думы Федерального Собрания Российской Федерации В.В. Володину и Председателю Правительства Российской Федерации М.В. Мишустину по вопросу регулирования отношений, связанных </w:t>
      </w:r>
      <w:r w:rsidR="00997673">
        <w:rPr>
          <w:b/>
          <w:sz w:val="26"/>
          <w:szCs w:val="26"/>
        </w:rPr>
        <w:br/>
      </w:r>
      <w:r w:rsidR="00997673" w:rsidRPr="00997673">
        <w:rPr>
          <w:b/>
          <w:sz w:val="26"/>
          <w:szCs w:val="26"/>
        </w:rPr>
        <w:t>с идентификацией, учетом и содержанием домашних животных</w:t>
      </w:r>
    </w:p>
    <w:p w:rsidR="0028530A" w:rsidRDefault="0028530A" w:rsidP="00997673">
      <w:pPr>
        <w:ind w:firstLine="709"/>
        <w:jc w:val="both"/>
        <w:rPr>
          <w:sz w:val="28"/>
        </w:rPr>
      </w:pPr>
    </w:p>
    <w:p w:rsidR="00997673" w:rsidRPr="00997673" w:rsidRDefault="00997673" w:rsidP="00997673">
      <w:pPr>
        <w:ind w:firstLine="709"/>
        <w:jc w:val="both"/>
        <w:rPr>
          <w:sz w:val="28"/>
        </w:rPr>
      </w:pPr>
    </w:p>
    <w:p w:rsidR="00AE147B" w:rsidRPr="00997673" w:rsidRDefault="00AE147B" w:rsidP="009976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Уважаемый Вячеслав Викторович!</w:t>
      </w:r>
    </w:p>
    <w:p w:rsidR="00AE147B" w:rsidRPr="00997673" w:rsidRDefault="00AE147B" w:rsidP="009976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 xml:space="preserve">Уважаемый </w:t>
      </w:r>
      <w:r w:rsidR="006C7239" w:rsidRPr="00997673">
        <w:rPr>
          <w:sz w:val="28"/>
          <w:szCs w:val="28"/>
        </w:rPr>
        <w:t>Михаил Владимирович</w:t>
      </w:r>
      <w:r w:rsidRPr="00997673">
        <w:rPr>
          <w:sz w:val="28"/>
          <w:szCs w:val="28"/>
        </w:rPr>
        <w:t>!</w:t>
      </w:r>
    </w:p>
    <w:p w:rsidR="0028530A" w:rsidRPr="00997673" w:rsidRDefault="0028530A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30A" w:rsidRPr="00997673" w:rsidRDefault="00FB5C27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AE147B" w:rsidRPr="00997673">
          <w:rPr>
            <w:sz w:val="28"/>
            <w:szCs w:val="28"/>
          </w:rPr>
          <w:t>Статьей 9</w:t>
        </w:r>
      </w:hyperlink>
      <w:r w:rsidR="00AE147B" w:rsidRPr="00997673">
        <w:rPr>
          <w:sz w:val="28"/>
          <w:szCs w:val="28"/>
        </w:rPr>
        <w:t xml:space="preserve"> Федерального закона от 27 декабря 2018 года </w:t>
      </w:r>
      <w:r w:rsidR="00C05299" w:rsidRPr="00997673">
        <w:rPr>
          <w:sz w:val="28"/>
          <w:szCs w:val="28"/>
        </w:rPr>
        <w:t>№</w:t>
      </w:r>
      <w:r w:rsidR="00997673">
        <w:rPr>
          <w:sz w:val="28"/>
          <w:szCs w:val="28"/>
        </w:rPr>
        <w:t> </w:t>
      </w:r>
      <w:r w:rsidR="00AE147B" w:rsidRPr="00997673">
        <w:rPr>
          <w:sz w:val="28"/>
          <w:szCs w:val="28"/>
        </w:rPr>
        <w:t xml:space="preserve">498-ФЗ </w:t>
      </w:r>
      <w:r w:rsidR="00997673">
        <w:rPr>
          <w:sz w:val="28"/>
          <w:szCs w:val="28"/>
        </w:rPr>
        <w:br/>
        <w:t>"</w:t>
      </w:r>
      <w:r w:rsidR="00AE147B" w:rsidRPr="00997673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997673">
        <w:rPr>
          <w:sz w:val="28"/>
          <w:szCs w:val="28"/>
        </w:rPr>
        <w:br/>
      </w:r>
      <w:r w:rsidR="00AE147B" w:rsidRPr="00997673">
        <w:rPr>
          <w:sz w:val="28"/>
          <w:szCs w:val="28"/>
        </w:rPr>
        <w:t>в отдельные законодательные акты Российской Федерации</w:t>
      </w:r>
      <w:r w:rsidR="00997673">
        <w:rPr>
          <w:sz w:val="28"/>
          <w:szCs w:val="28"/>
        </w:rPr>
        <w:t>"</w:t>
      </w:r>
      <w:r w:rsidR="00AE147B" w:rsidRPr="00997673">
        <w:rPr>
          <w:sz w:val="28"/>
          <w:szCs w:val="28"/>
        </w:rPr>
        <w:t xml:space="preserve"> (далее </w:t>
      </w:r>
      <w:r w:rsidR="00997673">
        <w:rPr>
          <w:sz w:val="28"/>
          <w:szCs w:val="28"/>
        </w:rPr>
        <w:t>–</w:t>
      </w:r>
      <w:r w:rsidR="00AE147B" w:rsidRPr="00997673">
        <w:rPr>
          <w:sz w:val="28"/>
          <w:szCs w:val="28"/>
        </w:rPr>
        <w:t xml:space="preserve"> Федеральный закон </w:t>
      </w:r>
      <w:r w:rsidR="00C05299" w:rsidRPr="00997673">
        <w:rPr>
          <w:sz w:val="28"/>
          <w:szCs w:val="28"/>
        </w:rPr>
        <w:t>№</w:t>
      </w:r>
      <w:r w:rsidR="00997673">
        <w:rPr>
          <w:sz w:val="28"/>
          <w:szCs w:val="28"/>
        </w:rPr>
        <w:t> </w:t>
      </w:r>
      <w:r w:rsidR="00AE147B" w:rsidRPr="00997673">
        <w:rPr>
          <w:sz w:val="28"/>
          <w:szCs w:val="28"/>
        </w:rPr>
        <w:t>498-ФЗ) установлены общие требования к содержанию животных.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Кроме того, </w:t>
      </w:r>
      <w:hyperlink r:id="rId9" w:history="1">
        <w:r w:rsidRPr="00997673">
          <w:rPr>
            <w:sz w:val="28"/>
            <w:szCs w:val="28"/>
          </w:rPr>
          <w:t>статьей 13</w:t>
        </w:r>
      </w:hyperlink>
      <w:r w:rsidRPr="00997673">
        <w:rPr>
          <w:sz w:val="28"/>
          <w:szCs w:val="28"/>
        </w:rPr>
        <w:t xml:space="preserve"> Федерального закона </w:t>
      </w:r>
      <w:r w:rsidR="00C05299" w:rsidRPr="00997673">
        <w:rPr>
          <w:sz w:val="28"/>
          <w:szCs w:val="28"/>
        </w:rPr>
        <w:t>№</w:t>
      </w:r>
      <w:r w:rsidR="0079461E">
        <w:rPr>
          <w:sz w:val="28"/>
          <w:szCs w:val="28"/>
        </w:rPr>
        <w:t> </w:t>
      </w:r>
      <w:r w:rsidRPr="00997673">
        <w:rPr>
          <w:sz w:val="28"/>
          <w:szCs w:val="28"/>
        </w:rPr>
        <w:t>498-ФЗ установлены дополнительные требования к содержанию домашних животных.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Анализ указанных статей, а также иных положений Федерального </w:t>
      </w:r>
      <w:hyperlink r:id="rId10" w:history="1">
        <w:r w:rsidRPr="00997673">
          <w:rPr>
            <w:sz w:val="28"/>
            <w:szCs w:val="28"/>
          </w:rPr>
          <w:t>закона</w:t>
        </w:r>
      </w:hyperlink>
      <w:r w:rsidR="00C05299" w:rsidRPr="00997673">
        <w:rPr>
          <w:sz w:val="28"/>
          <w:szCs w:val="28"/>
        </w:rPr>
        <w:t xml:space="preserve"> №</w:t>
      </w:r>
      <w:r w:rsidR="0079461E">
        <w:rPr>
          <w:sz w:val="28"/>
          <w:szCs w:val="28"/>
        </w:rPr>
        <w:t> </w:t>
      </w:r>
      <w:r w:rsidRPr="00997673">
        <w:rPr>
          <w:sz w:val="28"/>
          <w:szCs w:val="28"/>
        </w:rPr>
        <w:t>498-ФЗ позволяет сделать вывод о том, что вопросы идентификации и учета домашних животных остались вне сферы прямого регулирования данного закона.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Вместе с тем указанные вопросы имеют основополагающее значение для решения проблемы </w:t>
      </w:r>
      <w:r w:rsidR="000E4A4A" w:rsidRPr="00997673">
        <w:rPr>
          <w:sz w:val="28"/>
          <w:szCs w:val="28"/>
        </w:rPr>
        <w:t>безнадзорных животных (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>животных без владельцев</w:t>
      </w:r>
      <w:r w:rsidR="00997673">
        <w:rPr>
          <w:sz w:val="28"/>
          <w:szCs w:val="28"/>
        </w:rPr>
        <w:t>"</w:t>
      </w:r>
      <w:r w:rsidR="000E4A4A" w:rsidRPr="00997673">
        <w:rPr>
          <w:sz w:val="28"/>
          <w:szCs w:val="28"/>
        </w:rPr>
        <w:t xml:space="preserve"> </w:t>
      </w:r>
      <w:r w:rsidR="0079461E">
        <w:rPr>
          <w:sz w:val="28"/>
          <w:szCs w:val="28"/>
        </w:rPr>
        <w:t>–</w:t>
      </w:r>
      <w:r w:rsidR="000E4A4A" w:rsidRPr="00997673">
        <w:rPr>
          <w:sz w:val="28"/>
          <w:szCs w:val="28"/>
        </w:rPr>
        <w:t xml:space="preserve"> </w:t>
      </w:r>
      <w:r w:rsidR="0079461E">
        <w:rPr>
          <w:sz w:val="28"/>
          <w:szCs w:val="28"/>
        </w:rPr>
        <w:br/>
      </w:r>
      <w:r w:rsidR="000E4A4A" w:rsidRPr="00997673">
        <w:rPr>
          <w:sz w:val="28"/>
          <w:szCs w:val="28"/>
        </w:rPr>
        <w:t xml:space="preserve">в соответствии с терминологией, используемой в Федеральном </w:t>
      </w:r>
      <w:hyperlink r:id="rId11" w:history="1">
        <w:r w:rsidR="000E4A4A" w:rsidRPr="00997673">
          <w:rPr>
            <w:sz w:val="28"/>
            <w:szCs w:val="28"/>
          </w:rPr>
          <w:t>законе</w:t>
        </w:r>
      </w:hyperlink>
      <w:r w:rsidR="000E4A4A" w:rsidRPr="00997673">
        <w:rPr>
          <w:sz w:val="28"/>
          <w:szCs w:val="28"/>
        </w:rPr>
        <w:t xml:space="preserve"> </w:t>
      </w:r>
      <w:r w:rsidR="00844702" w:rsidRPr="00997673">
        <w:rPr>
          <w:sz w:val="28"/>
          <w:szCs w:val="28"/>
        </w:rPr>
        <w:t>№</w:t>
      </w:r>
      <w:r w:rsidR="0079461E">
        <w:rPr>
          <w:sz w:val="28"/>
          <w:szCs w:val="28"/>
        </w:rPr>
        <w:t> </w:t>
      </w:r>
      <w:r w:rsidR="000E4A4A" w:rsidRPr="00997673">
        <w:rPr>
          <w:sz w:val="28"/>
          <w:szCs w:val="28"/>
        </w:rPr>
        <w:t>498-ФЗ)</w:t>
      </w:r>
      <w:r w:rsidR="00D64597" w:rsidRPr="00997673">
        <w:rPr>
          <w:sz w:val="28"/>
          <w:szCs w:val="28"/>
        </w:rPr>
        <w:t>, которая является чрезвычайно актуальной для большинства субъектов Российской Федерации</w:t>
      </w:r>
      <w:r w:rsidRPr="00997673">
        <w:rPr>
          <w:sz w:val="28"/>
          <w:szCs w:val="28"/>
        </w:rPr>
        <w:t>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Положение </w:t>
      </w:r>
      <w:hyperlink r:id="rId12" w:history="1">
        <w:r w:rsidRPr="00997673">
          <w:rPr>
            <w:sz w:val="28"/>
            <w:szCs w:val="28"/>
          </w:rPr>
          <w:t>статьи 9</w:t>
        </w:r>
      </w:hyperlink>
      <w:r w:rsidRPr="00997673">
        <w:rPr>
          <w:sz w:val="28"/>
          <w:szCs w:val="28"/>
        </w:rPr>
        <w:t xml:space="preserve"> Федерального закона </w:t>
      </w:r>
      <w:r w:rsidR="00A93D2F" w:rsidRPr="00997673">
        <w:rPr>
          <w:sz w:val="28"/>
          <w:szCs w:val="28"/>
        </w:rPr>
        <w:t>№</w:t>
      </w:r>
      <w:r w:rsidRPr="00997673">
        <w:rPr>
          <w:sz w:val="28"/>
          <w:szCs w:val="28"/>
        </w:rPr>
        <w:t xml:space="preserve"> 498-ФЗ, обязывающее владельцев животных своевременно осуществлять обязательные профилактические ветеринарные мероприятия, содержит отсылку </w:t>
      </w:r>
      <w:r w:rsidR="0079461E">
        <w:rPr>
          <w:sz w:val="28"/>
          <w:szCs w:val="28"/>
        </w:rPr>
        <w:br/>
      </w:r>
      <w:r w:rsidRPr="00997673">
        <w:rPr>
          <w:sz w:val="28"/>
          <w:szCs w:val="28"/>
        </w:rPr>
        <w:t>к нормативным правовым актам Российской Федерации, регулирующим отношения в области ветеринарии.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Согласно </w:t>
      </w:r>
      <w:hyperlink r:id="rId13" w:history="1">
        <w:r w:rsidRPr="00997673">
          <w:rPr>
            <w:sz w:val="28"/>
            <w:szCs w:val="28"/>
          </w:rPr>
          <w:t>статье 2.1</w:t>
        </w:r>
      </w:hyperlink>
      <w:r w:rsidRPr="00997673">
        <w:rPr>
          <w:sz w:val="28"/>
          <w:szCs w:val="28"/>
        </w:rPr>
        <w:t xml:space="preserve"> Закона Российской Федерации от 14 мая 1993 года </w:t>
      </w:r>
      <w:r w:rsidR="00A93D2F" w:rsidRPr="00997673">
        <w:rPr>
          <w:sz w:val="28"/>
          <w:szCs w:val="28"/>
        </w:rPr>
        <w:t>№</w:t>
      </w:r>
      <w:r w:rsidR="0079461E">
        <w:rPr>
          <w:sz w:val="28"/>
          <w:szCs w:val="28"/>
        </w:rPr>
        <w:t> </w:t>
      </w:r>
      <w:r w:rsidRPr="00997673">
        <w:rPr>
          <w:sz w:val="28"/>
          <w:szCs w:val="28"/>
        </w:rPr>
        <w:t>4979-</w:t>
      </w:r>
      <w:r w:rsidR="0079461E">
        <w:rPr>
          <w:sz w:val="28"/>
          <w:szCs w:val="28"/>
          <w:lang w:val="en-US"/>
        </w:rPr>
        <w:t>I</w:t>
      </w:r>
      <w:r w:rsidRPr="00997673">
        <w:rPr>
          <w:sz w:val="28"/>
          <w:szCs w:val="28"/>
        </w:rPr>
        <w:t xml:space="preserve"> 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>О ветеринарии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 (далее </w:t>
      </w:r>
      <w:r w:rsidR="0079461E">
        <w:rPr>
          <w:sz w:val="28"/>
          <w:szCs w:val="28"/>
        </w:rPr>
        <w:t>–</w:t>
      </w:r>
      <w:r w:rsidRPr="00997673">
        <w:rPr>
          <w:sz w:val="28"/>
          <w:szCs w:val="28"/>
        </w:rPr>
        <w:t xml:space="preserve"> Закон о ветеринарии) ветеринарные правила являются нормативными правовыми актами, устанавливающими обязательные </w:t>
      </w:r>
      <w:r w:rsidRPr="00997673">
        <w:rPr>
          <w:sz w:val="28"/>
          <w:szCs w:val="28"/>
        </w:rPr>
        <w:lastRenderedPageBreak/>
        <w:t>для исполнения физическими и юридическими лицами требования, в том числе при осуществлении идентификации и учета животных.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Ветеринарные правила разрабатывает и утверждает Министерство сельского хозяйства Российской Федерации (далее </w:t>
      </w:r>
      <w:r w:rsidR="0079461E" w:rsidRPr="0079461E">
        <w:rPr>
          <w:sz w:val="28"/>
          <w:szCs w:val="28"/>
        </w:rPr>
        <w:t>–</w:t>
      </w:r>
      <w:r w:rsidRPr="00997673">
        <w:rPr>
          <w:sz w:val="28"/>
          <w:szCs w:val="28"/>
        </w:rPr>
        <w:t xml:space="preserve"> Минсельхоз России).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животных, перечень сведений, необходимых для осуществления идентификации и учета животных, а также порядок предоставления таких сведений.</w:t>
      </w:r>
    </w:p>
    <w:p w:rsidR="0028530A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В соответствии со </w:t>
      </w:r>
      <w:hyperlink r:id="rId14" w:history="1">
        <w:r w:rsidRPr="00997673">
          <w:rPr>
            <w:sz w:val="28"/>
            <w:szCs w:val="28"/>
          </w:rPr>
          <w:t>статьей 2.5</w:t>
        </w:r>
      </w:hyperlink>
      <w:r w:rsidRPr="00997673">
        <w:rPr>
          <w:sz w:val="28"/>
          <w:szCs w:val="28"/>
        </w:rPr>
        <w:t xml:space="preserve"> Закона о ветеринарии животные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 xml:space="preserve">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 xml:space="preserve">в целях предотвращения распространения заразных болезней животных,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>а также в целях выявления источников и путей распространения возбудителей заразных болезней животных.</w:t>
      </w:r>
    </w:p>
    <w:p w:rsidR="0028530A" w:rsidRPr="00997673" w:rsidRDefault="00FB5C27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AE147B" w:rsidRPr="00997673">
          <w:rPr>
            <w:sz w:val="28"/>
            <w:szCs w:val="28"/>
          </w:rPr>
          <w:t>Перечень</w:t>
        </w:r>
      </w:hyperlink>
      <w:r w:rsidR="00AE147B" w:rsidRPr="00997673">
        <w:rPr>
          <w:sz w:val="28"/>
          <w:szCs w:val="28"/>
        </w:rPr>
        <w:t xml:space="preserve"> видов животных, подлежащих идентификации и учету, утвержден Приказом Минсельхоза России от 22 апреля 2016 года </w:t>
      </w:r>
      <w:r w:rsidR="008D33DB" w:rsidRPr="00997673">
        <w:rPr>
          <w:sz w:val="28"/>
          <w:szCs w:val="28"/>
        </w:rPr>
        <w:t>№</w:t>
      </w:r>
      <w:r w:rsidR="0079461E">
        <w:rPr>
          <w:sz w:val="28"/>
          <w:szCs w:val="28"/>
          <w:lang w:val="en-US"/>
        </w:rPr>
        <w:t> </w:t>
      </w:r>
      <w:r w:rsidR="00AE147B" w:rsidRPr="00997673">
        <w:rPr>
          <w:sz w:val="28"/>
          <w:szCs w:val="28"/>
        </w:rPr>
        <w:t xml:space="preserve">161 </w:t>
      </w:r>
      <w:r w:rsidR="0079461E" w:rsidRPr="0079461E">
        <w:rPr>
          <w:sz w:val="28"/>
          <w:szCs w:val="28"/>
        </w:rPr>
        <w:br/>
      </w:r>
      <w:r w:rsidR="00997673">
        <w:rPr>
          <w:sz w:val="28"/>
          <w:szCs w:val="28"/>
        </w:rPr>
        <w:t>"</w:t>
      </w:r>
      <w:r w:rsidR="00AE147B" w:rsidRPr="00997673">
        <w:rPr>
          <w:sz w:val="28"/>
          <w:szCs w:val="28"/>
        </w:rPr>
        <w:t xml:space="preserve">Об утверждении Перечня видов животных, подлежащих идентификации </w:t>
      </w:r>
      <w:r w:rsidR="0079461E" w:rsidRPr="0079461E">
        <w:rPr>
          <w:sz w:val="28"/>
          <w:szCs w:val="28"/>
        </w:rPr>
        <w:br/>
      </w:r>
      <w:r w:rsidR="00AE147B" w:rsidRPr="00997673">
        <w:rPr>
          <w:sz w:val="28"/>
          <w:szCs w:val="28"/>
        </w:rPr>
        <w:t>и учету</w:t>
      </w:r>
      <w:r w:rsidR="00997673">
        <w:rPr>
          <w:sz w:val="28"/>
          <w:szCs w:val="28"/>
        </w:rPr>
        <w:t>"</w:t>
      </w:r>
      <w:r w:rsidR="00AE147B" w:rsidRPr="00997673">
        <w:rPr>
          <w:sz w:val="28"/>
          <w:szCs w:val="28"/>
        </w:rPr>
        <w:t xml:space="preserve"> (далее </w:t>
      </w:r>
      <w:r w:rsidR="0079461E" w:rsidRPr="0079461E">
        <w:rPr>
          <w:sz w:val="28"/>
          <w:szCs w:val="28"/>
        </w:rPr>
        <w:t>–</w:t>
      </w:r>
      <w:r w:rsidR="00AE147B" w:rsidRPr="00997673">
        <w:rPr>
          <w:sz w:val="28"/>
          <w:szCs w:val="28"/>
        </w:rPr>
        <w:t xml:space="preserve"> Приказ Минсельхоза России </w:t>
      </w:r>
      <w:r w:rsidR="008D33DB" w:rsidRPr="00997673">
        <w:rPr>
          <w:sz w:val="28"/>
          <w:szCs w:val="28"/>
        </w:rPr>
        <w:t>№</w:t>
      </w:r>
      <w:r w:rsidR="0079461E">
        <w:rPr>
          <w:sz w:val="28"/>
          <w:szCs w:val="28"/>
          <w:lang w:val="en-US"/>
        </w:rPr>
        <w:t> </w:t>
      </w:r>
      <w:r w:rsidR="00AE147B" w:rsidRPr="00997673">
        <w:rPr>
          <w:sz w:val="28"/>
          <w:szCs w:val="28"/>
        </w:rPr>
        <w:t>161) и включает в себя в том числе собак и кошек.</w:t>
      </w:r>
    </w:p>
    <w:p w:rsidR="00262EF0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Однако ветеринарные правила осуществления идентификации и учета животных Минсельхозом России до настоящего времени не утверждены, несмотря на то, что с момента вступления в силу Федерального </w:t>
      </w:r>
      <w:hyperlink r:id="rId16" w:history="1">
        <w:r w:rsidRPr="00997673">
          <w:rPr>
            <w:sz w:val="28"/>
            <w:szCs w:val="28"/>
          </w:rPr>
          <w:t>закона</w:t>
        </w:r>
      </w:hyperlink>
      <w:r w:rsidRPr="00997673">
        <w:rPr>
          <w:sz w:val="28"/>
          <w:szCs w:val="28"/>
        </w:rPr>
        <w:t xml:space="preserve">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 xml:space="preserve">от 13 июля 2015 года </w:t>
      </w:r>
      <w:r w:rsidR="008D33DB" w:rsidRPr="00997673">
        <w:rPr>
          <w:sz w:val="28"/>
          <w:szCs w:val="28"/>
        </w:rPr>
        <w:t>№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 xml:space="preserve">243-ФЗ 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О внесении изменений в Закон Российской Федерации 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>О ветеринарии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 и отдельные законодательные акты Российской Федерации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 прошло </w:t>
      </w:r>
      <w:r w:rsidR="009007B0" w:rsidRPr="00997673">
        <w:rPr>
          <w:sz w:val="28"/>
          <w:szCs w:val="28"/>
        </w:rPr>
        <w:t>почти семь</w:t>
      </w:r>
      <w:r w:rsidRPr="00997673">
        <w:rPr>
          <w:sz w:val="28"/>
          <w:szCs w:val="28"/>
        </w:rPr>
        <w:t xml:space="preserve"> лет.</w:t>
      </w:r>
    </w:p>
    <w:p w:rsidR="00A567F7" w:rsidRPr="0079461E" w:rsidRDefault="0028530A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61E">
        <w:rPr>
          <w:sz w:val="28"/>
          <w:szCs w:val="28"/>
        </w:rPr>
        <w:t>Необходимо обратить</w:t>
      </w:r>
      <w:r w:rsidR="009007B0" w:rsidRPr="0079461E">
        <w:rPr>
          <w:sz w:val="28"/>
          <w:szCs w:val="28"/>
        </w:rPr>
        <w:t xml:space="preserve"> внимание и на отсутствие ветеринарны</w:t>
      </w:r>
      <w:r w:rsidRPr="0079461E">
        <w:rPr>
          <w:sz w:val="28"/>
          <w:szCs w:val="28"/>
        </w:rPr>
        <w:t>х</w:t>
      </w:r>
      <w:r w:rsidR="009007B0" w:rsidRPr="0079461E">
        <w:rPr>
          <w:sz w:val="28"/>
          <w:szCs w:val="28"/>
        </w:rPr>
        <w:t xml:space="preserve"> правил содержания </w:t>
      </w:r>
      <w:r w:rsidRPr="0079461E">
        <w:rPr>
          <w:sz w:val="28"/>
          <w:szCs w:val="28"/>
        </w:rPr>
        <w:t>домашних животных (</w:t>
      </w:r>
      <w:r w:rsidR="009007B0" w:rsidRPr="0079461E">
        <w:rPr>
          <w:sz w:val="28"/>
          <w:szCs w:val="28"/>
        </w:rPr>
        <w:t>собак и кошек</w:t>
      </w:r>
      <w:r w:rsidRPr="0079461E">
        <w:rPr>
          <w:sz w:val="28"/>
          <w:szCs w:val="28"/>
        </w:rPr>
        <w:t xml:space="preserve">). Обязанность по принятию соответствующего нормативного правового акта также возложена </w:t>
      </w:r>
      <w:r w:rsidR="0079461E" w:rsidRPr="0079461E">
        <w:rPr>
          <w:sz w:val="28"/>
          <w:szCs w:val="28"/>
        </w:rPr>
        <w:br/>
      </w:r>
      <w:r w:rsidRPr="0079461E">
        <w:rPr>
          <w:sz w:val="28"/>
          <w:szCs w:val="28"/>
        </w:rPr>
        <w:t xml:space="preserve">на Минсельхоз России в соответствии со статьями 2.1 и 2.4 Закона </w:t>
      </w:r>
      <w:r w:rsidR="0079461E" w:rsidRPr="0079461E">
        <w:rPr>
          <w:sz w:val="28"/>
          <w:szCs w:val="28"/>
        </w:rPr>
        <w:br/>
      </w:r>
      <w:r w:rsidRPr="0079461E">
        <w:rPr>
          <w:sz w:val="28"/>
          <w:szCs w:val="28"/>
        </w:rPr>
        <w:t>о ветеринарии.</w:t>
      </w:r>
    </w:p>
    <w:p w:rsidR="00A567F7" w:rsidRPr="00997673" w:rsidRDefault="00A567F7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Следует отметить, что</w:t>
      </w:r>
      <w:r w:rsidR="0028530A" w:rsidRPr="00997673">
        <w:rPr>
          <w:sz w:val="28"/>
          <w:szCs w:val="28"/>
        </w:rPr>
        <w:t xml:space="preserve"> </w:t>
      </w:r>
      <w:r w:rsidR="00B24FDA" w:rsidRPr="00997673">
        <w:rPr>
          <w:sz w:val="28"/>
          <w:szCs w:val="28"/>
        </w:rPr>
        <w:t xml:space="preserve">17 ноября 2021 года Правительством Российской Федерации </w:t>
      </w:r>
      <w:r w:rsidR="00320669" w:rsidRPr="00997673">
        <w:rPr>
          <w:sz w:val="28"/>
          <w:szCs w:val="28"/>
        </w:rPr>
        <w:t>в Государственн</w:t>
      </w:r>
      <w:r w:rsidR="00B24FDA" w:rsidRPr="00997673">
        <w:rPr>
          <w:sz w:val="28"/>
          <w:szCs w:val="28"/>
        </w:rPr>
        <w:t>ую</w:t>
      </w:r>
      <w:r w:rsidR="00320669" w:rsidRPr="00997673">
        <w:rPr>
          <w:sz w:val="28"/>
          <w:szCs w:val="28"/>
        </w:rPr>
        <w:t xml:space="preserve"> Дум</w:t>
      </w:r>
      <w:r w:rsidR="00B24FDA" w:rsidRPr="00997673">
        <w:rPr>
          <w:sz w:val="28"/>
          <w:szCs w:val="28"/>
        </w:rPr>
        <w:t>у</w:t>
      </w:r>
      <w:r w:rsidR="00320669" w:rsidRPr="00997673">
        <w:rPr>
          <w:sz w:val="28"/>
          <w:szCs w:val="28"/>
        </w:rPr>
        <w:t xml:space="preserve"> Федерального Собрания Российской Федерации</w:t>
      </w:r>
      <w:r w:rsidR="00C47EAE" w:rsidRPr="00997673">
        <w:rPr>
          <w:sz w:val="28"/>
          <w:szCs w:val="28"/>
        </w:rPr>
        <w:t xml:space="preserve"> </w:t>
      </w:r>
      <w:r w:rsidR="00B24FDA" w:rsidRPr="00997673">
        <w:rPr>
          <w:sz w:val="28"/>
          <w:szCs w:val="28"/>
        </w:rPr>
        <w:t xml:space="preserve">внесен </w:t>
      </w:r>
      <w:r w:rsidR="00320669" w:rsidRPr="00997673">
        <w:rPr>
          <w:sz w:val="28"/>
          <w:szCs w:val="28"/>
        </w:rPr>
        <w:t>проект федерального закона №</w:t>
      </w:r>
      <w:r w:rsidR="0079461E">
        <w:rPr>
          <w:sz w:val="28"/>
          <w:szCs w:val="28"/>
          <w:lang w:val="en-US"/>
        </w:rPr>
        <w:t> </w:t>
      </w:r>
      <w:r w:rsidR="00320669" w:rsidRPr="00997673">
        <w:rPr>
          <w:sz w:val="28"/>
          <w:szCs w:val="28"/>
        </w:rPr>
        <w:t xml:space="preserve">19919-8 </w:t>
      </w:r>
      <w:r w:rsidR="00997673">
        <w:rPr>
          <w:sz w:val="28"/>
          <w:szCs w:val="28"/>
        </w:rPr>
        <w:t>"</w:t>
      </w:r>
      <w:r w:rsidR="00320669" w:rsidRPr="00997673">
        <w:rPr>
          <w:sz w:val="28"/>
          <w:szCs w:val="28"/>
        </w:rPr>
        <w:t xml:space="preserve">О внесении </w:t>
      </w:r>
      <w:r w:rsidR="00E67EC9" w:rsidRPr="00997673">
        <w:rPr>
          <w:sz w:val="28"/>
          <w:szCs w:val="28"/>
        </w:rPr>
        <w:t>изменений в отдельные законодательные акты Российской Федерации в части совершенствования правового регулирования отношений в области ветеринарии</w:t>
      </w:r>
      <w:r w:rsidR="00997673">
        <w:rPr>
          <w:sz w:val="28"/>
          <w:szCs w:val="28"/>
        </w:rPr>
        <w:t>"</w:t>
      </w:r>
      <w:r w:rsidR="00FE6311" w:rsidRPr="00997673">
        <w:rPr>
          <w:sz w:val="28"/>
          <w:szCs w:val="28"/>
        </w:rPr>
        <w:t xml:space="preserve"> (далее</w:t>
      </w:r>
      <w:r w:rsidR="00B56A2D" w:rsidRPr="00997673">
        <w:rPr>
          <w:sz w:val="28"/>
          <w:szCs w:val="28"/>
        </w:rPr>
        <w:t xml:space="preserve"> также</w:t>
      </w:r>
      <w:r w:rsidR="00C47EAE" w:rsidRPr="00997673">
        <w:rPr>
          <w:sz w:val="28"/>
          <w:szCs w:val="28"/>
        </w:rPr>
        <w:t xml:space="preserve"> </w:t>
      </w:r>
      <w:r w:rsidR="00FE6311" w:rsidRPr="00997673">
        <w:rPr>
          <w:sz w:val="28"/>
          <w:szCs w:val="28"/>
        </w:rPr>
        <w:t>– проект федерального закона №</w:t>
      </w:r>
      <w:r w:rsidR="0079461E">
        <w:rPr>
          <w:sz w:val="28"/>
          <w:szCs w:val="28"/>
          <w:lang w:val="en-US"/>
        </w:rPr>
        <w:t> </w:t>
      </w:r>
      <w:r w:rsidR="00FE6311" w:rsidRPr="00997673">
        <w:rPr>
          <w:sz w:val="28"/>
          <w:szCs w:val="28"/>
        </w:rPr>
        <w:t>19919-8).</w:t>
      </w:r>
    </w:p>
    <w:p w:rsidR="00A567F7" w:rsidRPr="00997673" w:rsidRDefault="00B56A2D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Указанный п</w:t>
      </w:r>
      <w:r w:rsidR="00FE6311" w:rsidRPr="00997673">
        <w:rPr>
          <w:sz w:val="28"/>
          <w:szCs w:val="28"/>
        </w:rPr>
        <w:t xml:space="preserve">роект федерального закона </w:t>
      </w:r>
      <w:r w:rsidR="00B24FDA" w:rsidRPr="00997673">
        <w:rPr>
          <w:sz w:val="28"/>
          <w:szCs w:val="28"/>
        </w:rPr>
        <w:t xml:space="preserve">предусматривает </w:t>
      </w:r>
      <w:r w:rsidR="00C47EAE" w:rsidRPr="00997673">
        <w:rPr>
          <w:sz w:val="28"/>
          <w:szCs w:val="28"/>
        </w:rPr>
        <w:t>внесение</w:t>
      </w:r>
      <w:r w:rsidR="00B24FDA" w:rsidRPr="00997673">
        <w:rPr>
          <w:sz w:val="28"/>
          <w:szCs w:val="28"/>
        </w:rPr>
        <w:t xml:space="preserve"> изменений в Закон о ветеринарии, касающихся</w:t>
      </w:r>
      <w:r w:rsidRPr="00997673">
        <w:rPr>
          <w:sz w:val="28"/>
          <w:szCs w:val="28"/>
        </w:rPr>
        <w:t xml:space="preserve"> в том числе</w:t>
      </w:r>
      <w:r w:rsidR="00B24FDA" w:rsidRPr="00997673">
        <w:rPr>
          <w:sz w:val="28"/>
          <w:szCs w:val="28"/>
        </w:rPr>
        <w:t xml:space="preserve"> порядка осуществления</w:t>
      </w:r>
      <w:r w:rsidR="00C47EAE" w:rsidRPr="00997673">
        <w:rPr>
          <w:sz w:val="28"/>
          <w:szCs w:val="28"/>
        </w:rPr>
        <w:t xml:space="preserve"> идентификации и учета животных</w:t>
      </w:r>
      <w:r w:rsidR="00B24FDA" w:rsidRPr="00997673">
        <w:rPr>
          <w:sz w:val="28"/>
          <w:szCs w:val="28"/>
        </w:rPr>
        <w:t>.</w:t>
      </w:r>
    </w:p>
    <w:p w:rsidR="007F34CB" w:rsidRPr="00997673" w:rsidRDefault="00B24FDA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В частности, предлагается заменить понятие 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>идентификация и учет животных</w:t>
      </w:r>
      <w:r w:rsidR="00997673">
        <w:rPr>
          <w:sz w:val="28"/>
          <w:szCs w:val="28"/>
        </w:rPr>
        <w:t>"</w:t>
      </w:r>
      <w:r w:rsidR="0021337A" w:rsidRPr="00997673">
        <w:rPr>
          <w:sz w:val="28"/>
          <w:szCs w:val="28"/>
        </w:rPr>
        <w:t xml:space="preserve"> </w:t>
      </w:r>
      <w:r w:rsidR="007F34CB" w:rsidRPr="00997673">
        <w:rPr>
          <w:sz w:val="28"/>
          <w:szCs w:val="28"/>
        </w:rPr>
        <w:t xml:space="preserve">понятием </w:t>
      </w:r>
      <w:r w:rsidR="00997673">
        <w:rPr>
          <w:sz w:val="28"/>
          <w:szCs w:val="28"/>
        </w:rPr>
        <w:t>"</w:t>
      </w:r>
      <w:r w:rsidR="007F34CB" w:rsidRPr="00997673">
        <w:rPr>
          <w:sz w:val="28"/>
          <w:szCs w:val="28"/>
        </w:rPr>
        <w:t>маркирование и учет животных</w:t>
      </w:r>
      <w:r w:rsidR="00997673">
        <w:rPr>
          <w:sz w:val="28"/>
          <w:szCs w:val="28"/>
        </w:rPr>
        <w:t>"</w:t>
      </w:r>
      <w:r w:rsidR="007F34CB" w:rsidRPr="00997673">
        <w:rPr>
          <w:sz w:val="28"/>
          <w:szCs w:val="28"/>
        </w:rPr>
        <w:t>.</w:t>
      </w:r>
    </w:p>
    <w:p w:rsidR="00152B88" w:rsidRPr="00997673" w:rsidRDefault="007F34C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В проекте федерального закона №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>19919-8 маркирование определяется как</w:t>
      </w:r>
      <w:r w:rsidR="00152B88" w:rsidRPr="00997673">
        <w:rPr>
          <w:sz w:val="28"/>
          <w:szCs w:val="28"/>
        </w:rPr>
        <w:t xml:space="preserve">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 или в случаях осуществления группового маркирования животных нанесение визуальных средств маркирования на сооружение, предмет, приспособление (садок, террариум, инсектариум и другие) или помещение, в которых содержится группа животных.</w:t>
      </w:r>
    </w:p>
    <w:p w:rsidR="00152B88" w:rsidRPr="00997673" w:rsidRDefault="00B56A2D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У</w:t>
      </w:r>
      <w:r w:rsidR="00152B88" w:rsidRPr="00997673">
        <w:rPr>
          <w:sz w:val="28"/>
          <w:szCs w:val="28"/>
        </w:rPr>
        <w:t xml:space="preserve">чет животного предполагается осуществлять путем представления </w:t>
      </w:r>
      <w:r w:rsidR="0079461E" w:rsidRPr="0079461E">
        <w:rPr>
          <w:sz w:val="28"/>
          <w:szCs w:val="28"/>
        </w:rPr>
        <w:br/>
      </w:r>
      <w:r w:rsidR="00152B88" w:rsidRPr="00997673">
        <w:rPr>
          <w:sz w:val="28"/>
          <w:szCs w:val="28"/>
        </w:rPr>
        <w:t xml:space="preserve">в Федеральную государственную информационную систему в области ветеринарии информации о животном, маркированном в соответствии </w:t>
      </w:r>
      <w:r w:rsidR="0079461E" w:rsidRPr="0079461E">
        <w:rPr>
          <w:sz w:val="28"/>
          <w:szCs w:val="28"/>
        </w:rPr>
        <w:br/>
      </w:r>
      <w:r w:rsidR="00152B88" w:rsidRPr="00997673">
        <w:rPr>
          <w:sz w:val="28"/>
          <w:szCs w:val="28"/>
        </w:rPr>
        <w:t>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номера, который сохраняется в указанной информационной системе.</w:t>
      </w:r>
    </w:p>
    <w:p w:rsidR="00152B88" w:rsidRPr="00997673" w:rsidRDefault="00152B88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Проектом федерального закона №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>19919-8 также предусмотрено, что порядок осуществления учета животных, перечень видов животных, подлежащих индивидуальному или групповому маркированию и учету, случаи осуществления индивидуального или группового маркирования и учета животных, а также сроки осуществления учета животных устанавливаются Правительством Российской Федерации.</w:t>
      </w:r>
    </w:p>
    <w:p w:rsidR="00B56A2D" w:rsidRPr="00997673" w:rsidRDefault="005F0AAC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Согласно статье 3 проекта федерального закона №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 xml:space="preserve">19919-8 </w:t>
      </w:r>
      <w:r w:rsidR="00EE310C">
        <w:rPr>
          <w:sz w:val="28"/>
          <w:szCs w:val="28"/>
        </w:rPr>
        <w:t>Ф</w:t>
      </w:r>
      <w:r w:rsidRPr="00997673">
        <w:rPr>
          <w:sz w:val="28"/>
          <w:szCs w:val="28"/>
        </w:rPr>
        <w:t xml:space="preserve">едеральный закон 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правового регулирования отношений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>в области ветеринарии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 должен вступить в силу с 1 сентября 2022 года, а учет животных, подлежащих маркированию, будет осуществляться в сроки, установленные Правительством Российской Федерации, но не ранее 1 марта 2023 года.</w:t>
      </w:r>
    </w:p>
    <w:p w:rsidR="005F0AAC" w:rsidRPr="00997673" w:rsidRDefault="005F0AAC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Как указано в Перечне 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утратившими силу, </w:t>
      </w:r>
      <w:r w:rsidRPr="00EE310C">
        <w:rPr>
          <w:spacing w:val="-2"/>
          <w:sz w:val="28"/>
          <w:szCs w:val="28"/>
        </w:rPr>
        <w:t xml:space="preserve">приостановлению, изменению или принятию в связи с принятием </w:t>
      </w:r>
      <w:r w:rsidR="00EE310C" w:rsidRPr="00EE310C">
        <w:rPr>
          <w:spacing w:val="-2"/>
          <w:sz w:val="28"/>
          <w:szCs w:val="28"/>
        </w:rPr>
        <w:t>Ф</w:t>
      </w:r>
      <w:r w:rsidRPr="00EE310C">
        <w:rPr>
          <w:spacing w:val="-2"/>
          <w:sz w:val="28"/>
          <w:szCs w:val="28"/>
        </w:rPr>
        <w:t>едерального</w:t>
      </w:r>
      <w:r w:rsidRPr="00997673">
        <w:rPr>
          <w:sz w:val="28"/>
          <w:szCs w:val="28"/>
        </w:rPr>
        <w:t xml:space="preserve"> закона 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правового регулирования отношений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>в области ветеринарии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>, принятие указанного федерального закона</w:t>
      </w:r>
      <w:r w:rsidR="00506403" w:rsidRPr="00997673">
        <w:rPr>
          <w:sz w:val="28"/>
          <w:szCs w:val="28"/>
        </w:rPr>
        <w:t xml:space="preserve"> потребует последующего принятия постановления Правительства Российской Федерации </w:t>
      </w:r>
      <w:r w:rsidR="00997673">
        <w:rPr>
          <w:sz w:val="28"/>
          <w:szCs w:val="28"/>
        </w:rPr>
        <w:t>"</w:t>
      </w:r>
      <w:r w:rsidR="00506403" w:rsidRPr="00997673">
        <w:rPr>
          <w:sz w:val="28"/>
          <w:szCs w:val="28"/>
        </w:rPr>
        <w:t xml:space="preserve">Об утверждении Порядка осуществления учета животных, перечня видов животных, подлежащих индивидуальному или групповому маркированию </w:t>
      </w:r>
      <w:r w:rsidR="0079461E" w:rsidRPr="00EE310C">
        <w:rPr>
          <w:sz w:val="28"/>
          <w:szCs w:val="28"/>
        </w:rPr>
        <w:br/>
      </w:r>
      <w:r w:rsidR="00506403" w:rsidRPr="00997673">
        <w:rPr>
          <w:sz w:val="28"/>
          <w:szCs w:val="28"/>
        </w:rPr>
        <w:t>и учету, случаев осуществления индивидуального или группового маркирования и учета животных, а также сроков осуществления учета животных</w:t>
      </w:r>
      <w:r w:rsidR="00997673">
        <w:rPr>
          <w:sz w:val="28"/>
          <w:szCs w:val="28"/>
        </w:rPr>
        <w:t>"</w:t>
      </w:r>
      <w:r w:rsidR="00506403" w:rsidRPr="00997673">
        <w:rPr>
          <w:sz w:val="28"/>
          <w:szCs w:val="28"/>
        </w:rPr>
        <w:t>.</w:t>
      </w:r>
    </w:p>
    <w:p w:rsidR="00506403" w:rsidRPr="00997673" w:rsidRDefault="00506403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Обязанность по подготовке проекта соответствующего постановления Правительства Российской Федерации в срок до 1 сентября 2022 года возложена на Минсельхоз России, Россельхознадзор и ФСИН России</w:t>
      </w:r>
      <w:r w:rsidR="00890CFE" w:rsidRPr="00997673">
        <w:rPr>
          <w:sz w:val="28"/>
          <w:szCs w:val="28"/>
        </w:rPr>
        <w:t>.</w:t>
      </w:r>
    </w:p>
    <w:p w:rsidR="00320669" w:rsidRPr="00997673" w:rsidRDefault="00D64597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Возвращаясь к проблеме животных</w:t>
      </w:r>
      <w:r w:rsidR="00CB7B0E" w:rsidRPr="00997673">
        <w:rPr>
          <w:sz w:val="28"/>
          <w:szCs w:val="28"/>
        </w:rPr>
        <w:t xml:space="preserve"> без владельцев</w:t>
      </w:r>
      <w:r w:rsidRPr="00997673">
        <w:rPr>
          <w:sz w:val="28"/>
          <w:szCs w:val="28"/>
        </w:rPr>
        <w:t>,</w:t>
      </w:r>
      <w:r w:rsidR="009A1694" w:rsidRPr="00997673">
        <w:rPr>
          <w:sz w:val="28"/>
          <w:szCs w:val="28"/>
        </w:rPr>
        <w:t xml:space="preserve"> характерными примерами которой являются участившиеся случаи нападения</w:t>
      </w:r>
      <w:r w:rsidR="00CB7B0E" w:rsidRPr="00997673">
        <w:rPr>
          <w:sz w:val="28"/>
          <w:szCs w:val="28"/>
        </w:rPr>
        <w:t xml:space="preserve"> безнадзорных животных на людей, необходимо отметить, что полноценное решение данной проблемы невозможно без внедрения системы идентификации (маркирования) и учета домашних животных, которая позволит в том числе </w:t>
      </w:r>
      <w:r w:rsidR="00844702" w:rsidRPr="00997673">
        <w:rPr>
          <w:sz w:val="28"/>
          <w:szCs w:val="28"/>
        </w:rPr>
        <w:t>определять</w:t>
      </w:r>
      <w:r w:rsidR="002823C2" w:rsidRPr="00997673">
        <w:rPr>
          <w:sz w:val="28"/>
          <w:szCs w:val="28"/>
        </w:rPr>
        <w:t xml:space="preserve"> их владельцев</w:t>
      </w:r>
      <w:r w:rsidR="00833925" w:rsidRPr="00997673">
        <w:rPr>
          <w:sz w:val="28"/>
          <w:szCs w:val="28"/>
        </w:rPr>
        <w:t xml:space="preserve"> и </w:t>
      </w:r>
      <w:r w:rsidR="00CB7B0E" w:rsidRPr="00997673">
        <w:rPr>
          <w:sz w:val="28"/>
          <w:szCs w:val="28"/>
        </w:rPr>
        <w:t xml:space="preserve">осуществлять контроль за </w:t>
      </w:r>
      <w:r w:rsidR="00833925" w:rsidRPr="00997673">
        <w:rPr>
          <w:sz w:val="28"/>
          <w:szCs w:val="28"/>
        </w:rPr>
        <w:t xml:space="preserve">соблюдением ими требований </w:t>
      </w:r>
      <w:r w:rsidR="0079461E" w:rsidRPr="0079461E">
        <w:rPr>
          <w:sz w:val="28"/>
          <w:szCs w:val="28"/>
        </w:rPr>
        <w:br/>
      </w:r>
      <w:r w:rsidR="00833925" w:rsidRPr="00997673">
        <w:rPr>
          <w:sz w:val="28"/>
          <w:szCs w:val="28"/>
        </w:rPr>
        <w:t>к содержанию домашних животных</w:t>
      </w:r>
      <w:r w:rsidR="002A7E9E" w:rsidRPr="00997673">
        <w:rPr>
          <w:sz w:val="28"/>
          <w:szCs w:val="28"/>
        </w:rPr>
        <w:t xml:space="preserve"> и их защите от жестокого обращения</w:t>
      </w:r>
      <w:r w:rsidR="00833925" w:rsidRPr="00997673">
        <w:rPr>
          <w:sz w:val="28"/>
          <w:szCs w:val="28"/>
        </w:rPr>
        <w:t>, установленных Федеральным законом № 498-ФЗ</w:t>
      </w:r>
      <w:r w:rsidR="003C2583" w:rsidRPr="00997673">
        <w:rPr>
          <w:sz w:val="28"/>
          <w:szCs w:val="28"/>
        </w:rPr>
        <w:t>.</w:t>
      </w:r>
    </w:p>
    <w:p w:rsidR="005A442B" w:rsidRPr="00997673" w:rsidRDefault="00AE147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Учитывая изложенное, Законодательное собрание Ленинградской области </w:t>
      </w:r>
      <w:r w:rsidR="00EE310C">
        <w:rPr>
          <w:sz w:val="28"/>
          <w:szCs w:val="28"/>
        </w:rPr>
        <w:t>считает необходимым</w:t>
      </w:r>
      <w:r w:rsidR="005A442B" w:rsidRPr="00997673">
        <w:rPr>
          <w:sz w:val="28"/>
          <w:szCs w:val="28"/>
        </w:rPr>
        <w:t>:</w:t>
      </w:r>
    </w:p>
    <w:p w:rsidR="005A442B" w:rsidRPr="00997673" w:rsidRDefault="005A442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>Ускорить рассмотрение проекта федерального закона</w:t>
      </w:r>
      <w:r w:rsidR="0079461E" w:rsidRPr="0079461E">
        <w:rPr>
          <w:sz w:val="28"/>
          <w:szCs w:val="28"/>
        </w:rPr>
        <w:t xml:space="preserve"> </w:t>
      </w:r>
      <w:r w:rsidRPr="00997673">
        <w:rPr>
          <w:sz w:val="28"/>
          <w:szCs w:val="28"/>
        </w:rPr>
        <w:t>№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 xml:space="preserve">19919-8 </w:t>
      </w:r>
      <w:r w:rsidR="0079461E" w:rsidRPr="0079461E">
        <w:rPr>
          <w:sz w:val="28"/>
          <w:szCs w:val="28"/>
        </w:rPr>
        <w:br/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правового регулирования отношений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>в области ветеринарии</w:t>
      </w:r>
      <w:r w:rsidR="00997673">
        <w:rPr>
          <w:sz w:val="28"/>
          <w:szCs w:val="28"/>
        </w:rPr>
        <w:t>"</w:t>
      </w:r>
      <w:r w:rsidRPr="00997673">
        <w:rPr>
          <w:sz w:val="28"/>
          <w:szCs w:val="28"/>
        </w:rPr>
        <w:t xml:space="preserve"> с целью обеспечения вступления его в силу </w:t>
      </w:r>
      <w:r w:rsidR="0079461E" w:rsidRPr="0079461E">
        <w:rPr>
          <w:sz w:val="28"/>
          <w:szCs w:val="28"/>
        </w:rPr>
        <w:br/>
      </w:r>
      <w:r w:rsidRPr="00997673">
        <w:rPr>
          <w:sz w:val="28"/>
          <w:szCs w:val="28"/>
        </w:rPr>
        <w:t>в запланированный срок (с 1 сентября 2022 года).</w:t>
      </w:r>
    </w:p>
    <w:p w:rsidR="00844702" w:rsidRPr="00997673" w:rsidRDefault="005A442B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>Обеспечить своевременное принятие</w:t>
      </w:r>
      <w:r w:rsidR="00844702" w:rsidRPr="00997673">
        <w:rPr>
          <w:sz w:val="28"/>
          <w:szCs w:val="28"/>
        </w:rPr>
        <w:t xml:space="preserve"> подзаконного нормативного правового акта – постановления Правительства Российской Федерации </w:t>
      </w:r>
      <w:r w:rsidR="0079461E" w:rsidRPr="0079461E">
        <w:rPr>
          <w:sz w:val="28"/>
          <w:szCs w:val="28"/>
        </w:rPr>
        <w:br/>
      </w:r>
      <w:r w:rsidR="00997673">
        <w:rPr>
          <w:sz w:val="28"/>
          <w:szCs w:val="28"/>
        </w:rPr>
        <w:t>"</w:t>
      </w:r>
      <w:r w:rsidR="00844702" w:rsidRPr="00997673">
        <w:rPr>
          <w:sz w:val="28"/>
          <w:szCs w:val="28"/>
        </w:rPr>
        <w:t xml:space="preserve">Об утверждении Порядка осуществления учета животных, перечня видов животных, подлежащих индивидуальному или групповому маркированию </w:t>
      </w:r>
      <w:r w:rsidR="0079461E" w:rsidRPr="00EE310C">
        <w:rPr>
          <w:sz w:val="28"/>
          <w:szCs w:val="28"/>
        </w:rPr>
        <w:br/>
      </w:r>
      <w:r w:rsidR="00844702" w:rsidRPr="00997673">
        <w:rPr>
          <w:sz w:val="28"/>
          <w:szCs w:val="28"/>
        </w:rPr>
        <w:t>и учету, случаев осуществления индивидуального или группового маркирования и учета животных, а также сроков осуществления учета животных</w:t>
      </w:r>
      <w:r w:rsidR="00997673">
        <w:rPr>
          <w:sz w:val="28"/>
          <w:szCs w:val="28"/>
        </w:rPr>
        <w:t>"</w:t>
      </w:r>
      <w:r w:rsidR="00844702" w:rsidRPr="00997673">
        <w:rPr>
          <w:sz w:val="28"/>
          <w:szCs w:val="28"/>
        </w:rPr>
        <w:t>.</w:t>
      </w:r>
    </w:p>
    <w:p w:rsidR="00844702" w:rsidRPr="00997673" w:rsidRDefault="00844702" w:rsidP="00997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</w:t>
      </w:r>
      <w:r w:rsidR="0079461E">
        <w:rPr>
          <w:sz w:val="28"/>
          <w:szCs w:val="28"/>
          <w:lang w:val="en-US"/>
        </w:rPr>
        <w:t> </w:t>
      </w:r>
      <w:r w:rsidRPr="00997673">
        <w:rPr>
          <w:sz w:val="28"/>
          <w:szCs w:val="28"/>
        </w:rPr>
        <w:t>Рассмотреть вопрос о внесении изменений в Кодекс Российской Федерации об административных правонарушениях, предусматривающих ответственность владельцев домашних животных за невыполнение требований федерального законодательства, предъявляемых к содержанию домашних животных,</w:t>
      </w:r>
      <w:r w:rsidR="00B51974" w:rsidRPr="00997673">
        <w:rPr>
          <w:sz w:val="28"/>
          <w:szCs w:val="28"/>
        </w:rPr>
        <w:t xml:space="preserve"> их защите от жестокого обращения, а также к</w:t>
      </w:r>
      <w:r w:rsidRPr="00997673">
        <w:rPr>
          <w:sz w:val="28"/>
          <w:szCs w:val="28"/>
        </w:rPr>
        <w:t xml:space="preserve"> их идентификации (маркированию) и учету.</w:t>
      </w:r>
    </w:p>
    <w:sectPr w:rsidR="00844702" w:rsidRPr="00997673" w:rsidSect="0079461E">
      <w:headerReference w:type="default" r:id="rId17"/>
      <w:pgSz w:w="11906" w:h="16838"/>
      <w:pgMar w:top="1134" w:right="737" w:bottom="1134" w:left="1531" w:header="709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27" w:rsidRDefault="00FB5C27" w:rsidP="00C97AC3">
      <w:r>
        <w:separator/>
      </w:r>
    </w:p>
  </w:endnote>
  <w:endnote w:type="continuationSeparator" w:id="0">
    <w:p w:rsidR="00FB5C27" w:rsidRDefault="00FB5C27" w:rsidP="00C9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27" w:rsidRDefault="00FB5C27" w:rsidP="00C97AC3">
      <w:r>
        <w:separator/>
      </w:r>
    </w:p>
  </w:footnote>
  <w:footnote w:type="continuationSeparator" w:id="0">
    <w:p w:rsidR="00FB5C27" w:rsidRDefault="00FB5C27" w:rsidP="00C9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C3" w:rsidRDefault="00FB5C27">
    <w:pPr>
      <w:pStyle w:val="a5"/>
      <w:jc w:val="right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 w:rsidR="005C3F3F">
      <w:rPr>
        <w:noProof/>
      </w:rPr>
      <w:t>3</w:t>
    </w:r>
    <w:r>
      <w:rPr>
        <w:noProof/>
      </w:rPr>
      <w:fldChar w:fldCharType="end"/>
    </w:r>
  </w:p>
  <w:p w:rsidR="00C97AC3" w:rsidRDefault="00C97A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882"/>
    <w:multiLevelType w:val="hybridMultilevel"/>
    <w:tmpl w:val="BE241796"/>
    <w:lvl w:ilvl="0" w:tplc="CD1081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7B"/>
    <w:rsid w:val="00085911"/>
    <w:rsid w:val="000E4A4A"/>
    <w:rsid w:val="00130DE7"/>
    <w:rsid w:val="00152B88"/>
    <w:rsid w:val="001742F7"/>
    <w:rsid w:val="001A5E53"/>
    <w:rsid w:val="0021337A"/>
    <w:rsid w:val="002449F0"/>
    <w:rsid w:val="00262EF0"/>
    <w:rsid w:val="002823C2"/>
    <w:rsid w:val="0028530A"/>
    <w:rsid w:val="002A7E9E"/>
    <w:rsid w:val="00320669"/>
    <w:rsid w:val="00371BD6"/>
    <w:rsid w:val="003B2C44"/>
    <w:rsid w:val="003C2583"/>
    <w:rsid w:val="00406416"/>
    <w:rsid w:val="00475F7C"/>
    <w:rsid w:val="00506403"/>
    <w:rsid w:val="005A442B"/>
    <w:rsid w:val="005C3F3F"/>
    <w:rsid w:val="005F0AAC"/>
    <w:rsid w:val="005F466E"/>
    <w:rsid w:val="006333C0"/>
    <w:rsid w:val="0066056D"/>
    <w:rsid w:val="0066302D"/>
    <w:rsid w:val="0066328B"/>
    <w:rsid w:val="006C7239"/>
    <w:rsid w:val="006D184B"/>
    <w:rsid w:val="0079461E"/>
    <w:rsid w:val="007C5127"/>
    <w:rsid w:val="007F34CB"/>
    <w:rsid w:val="00833925"/>
    <w:rsid w:val="00844702"/>
    <w:rsid w:val="00890CFE"/>
    <w:rsid w:val="008D33DB"/>
    <w:rsid w:val="008D4082"/>
    <w:rsid w:val="009007B0"/>
    <w:rsid w:val="00941FDF"/>
    <w:rsid w:val="00970122"/>
    <w:rsid w:val="00997673"/>
    <w:rsid w:val="009A1694"/>
    <w:rsid w:val="00A567F7"/>
    <w:rsid w:val="00A93D2F"/>
    <w:rsid w:val="00A9466F"/>
    <w:rsid w:val="00A97A52"/>
    <w:rsid w:val="00AD676A"/>
    <w:rsid w:val="00AE147B"/>
    <w:rsid w:val="00AE1620"/>
    <w:rsid w:val="00B24FDA"/>
    <w:rsid w:val="00B51974"/>
    <w:rsid w:val="00B56A2D"/>
    <w:rsid w:val="00B66AB2"/>
    <w:rsid w:val="00B90961"/>
    <w:rsid w:val="00C05299"/>
    <w:rsid w:val="00C47EAE"/>
    <w:rsid w:val="00C97AC3"/>
    <w:rsid w:val="00CB7B0E"/>
    <w:rsid w:val="00D37819"/>
    <w:rsid w:val="00D56BF8"/>
    <w:rsid w:val="00D64597"/>
    <w:rsid w:val="00E67EC9"/>
    <w:rsid w:val="00E73836"/>
    <w:rsid w:val="00EE310C"/>
    <w:rsid w:val="00F47CD8"/>
    <w:rsid w:val="00F50232"/>
    <w:rsid w:val="00F635BC"/>
    <w:rsid w:val="00FB5C27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CC467"/>
  <w15:docId w15:val="{641B4F8F-6B2E-42F0-BC36-592583A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2D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630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97A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7AC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97A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A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755E6386B2FBF837B4697E483C7C97FF99BC13F0A06725DB3461C95B6559328014B06CDA51DC5C3DF2486E1ED2A5FEBD8751C14B701CE5EPDJ" TargetMode="External"/><Relationship Id="rId13" Type="http://schemas.openxmlformats.org/officeDocument/2006/relationships/hyperlink" Target="consultantplus://offline/ref=474755E6386B2FBF837B4697E483C7C97FF998C8370A06725DB3461C95B6559328014B06CDA51CCBCCDF2486E1ED2A5FEBD8751C14B701CE5EP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4755E6386B2FBF837B4697E483C7C97FF99BC13F0A06725DB3461C95B6559328014B06CDA51DC5C3DF2486E1ED2A5FEBD8751C14B701CE5EP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4755E6386B2FBF837B4697E483C7C97FFD99CE310806725DB3461C95B655933A01130ACEA503C3C8CA72D7A75BP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BBB4DDA082392E11BA74759DAAE5F5ECE06814C19B566418F5934CA64ACFFA0975109551876368160445ED2Cg8F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4755E6386B2FBF837B4697E483C7C97DF492CB3F0C06725DB3461C95B6559328014B06CDA51DC3C2DF2486E1ED2A5FEBD8751C14B701CE5EPDJ" TargetMode="External"/><Relationship Id="rId10" Type="http://schemas.openxmlformats.org/officeDocument/2006/relationships/hyperlink" Target="consultantplus://offline/ref=474755E6386B2FBF837B4697E483C7C97FF99BC13F0A06725DB3461C95B655933A01130ACEA503C3C8CA72D7A75BPA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4755E6386B2FBF837B4697E483C7C97FF99BC13F0A06725DB3461C95B6559328014B06CDA51DCACFDF2486E1ED2A5FEBD8751C14B701CE5EPDJ" TargetMode="External"/><Relationship Id="rId14" Type="http://schemas.openxmlformats.org/officeDocument/2006/relationships/hyperlink" Target="consultantplus://offline/ref=474755E6386B2FBF837B4697E483C7C97FF998C8370A06725DB3461C95B6559328014B06CDA51FC2CADF2486E1ED2A5FEBD8751C14B701CE5EP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9C67-FA72-4CAF-9035-CE78787C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11600</CharactersWithSpaces>
  <SharedDoc>false</SharedDoc>
  <HLinks>
    <vt:vector size="60" baseType="variant">
      <vt:variant>
        <vt:i4>5898255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consultantplus://offline/ref=474755E6386B2FBF837B4697E483C7C97FFD99CE310806725DB3461C95B655933A01130ACEA503C3C8CA72D7A75BPAJ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consultantplus://offline/ref=474755E6386B2FBF837B4697E483C7C97DF492CB3F0C06725DB3461C95B6559328014B06CDA51DC3C2DF2486E1ED2A5FEBD8751C14B701CE5EPDJ</vt:lpwstr>
      </vt:variant>
      <vt:variant>
        <vt:lpwstr/>
      </vt:variant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consultantplus://offline/ref=474755E6386B2FBF837B4697E483C7C97FF998C8370A06725DB3461C95B6559328014B06CDA51FC2CADF2486E1ED2A5FEBD8751C14B701CE5EPDJ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consultantplus://offline/ref=474755E6386B2FBF837B4697E483C7C97FF998C8370A06725DB3461C95B6559328014B06CDA51CCBCCDF2486E1ED2A5FEBD8751C14B701CE5EPDJ</vt:lpwstr>
      </vt:variant>
      <vt:variant>
        <vt:lpwstr/>
      </vt:variant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consultantplus://offline/ref=474755E6386B2FBF837B4697E483C7C97FF99BC13F0A06725DB3461C95B6559328014B06CDA51DC5C3DF2486E1ED2A5FEBD8751C14B701CE5EPDJ</vt:lpwstr>
      </vt:variant>
      <vt:variant>
        <vt:lpwstr/>
      </vt:variant>
      <vt:variant>
        <vt:i4>1638480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consultantplus://offline/ref=33BBB4DDA082392E11BA74759DAAE5F5ECE06814C19B566418F5934CA64ACFFA0975109551876368160445ED2Cg8F5O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consultantplus://offline/ref=474755E6386B2FBF837B4697E483C7C97FF99BC13F0A06725DB3461C95B655933A01130ACEA503C3C8CA72D7A75BPAJ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consultantplus://offline/ref=474755E6386B2FBF837B4697E483C7C97FF99BC13F0A06725DB3461C95B6559328014B06CDA51DCACFDF2486E1ED2A5FEBD8751C14B701CE5EPDJ</vt:lpwstr>
      </vt:variant>
      <vt:variant>
        <vt:lpwstr/>
      </vt:variant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consultantplus://offline/ref=474755E6386B2FBF837B4697E483C7C97FF99BC13F0A06725DB3461C95B6559328014B06CDA51DC5C3DF2486E1ED2A5FEBD8751C14B701CE5EPDJ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2022-05-05T13:06:00Z</cp:lastPrinted>
  <dcterms:created xsi:type="dcterms:W3CDTF">2022-05-04T11:29:00Z</dcterms:created>
  <dcterms:modified xsi:type="dcterms:W3CDTF">2023-01-18T15:00:00Z</dcterms:modified>
</cp:coreProperties>
</file>